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40E" w:rsidRPr="00B0040E" w:rsidRDefault="00B0040E" w:rsidP="00B0040E">
      <w:pPr>
        <w:spacing w:after="0" w:line="240" w:lineRule="auto"/>
        <w:jc w:val="center"/>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b/>
          <w:bCs/>
          <w:color w:val="10253F"/>
          <w:sz w:val="50"/>
          <w:szCs w:val="50"/>
          <w:lang w:val="en" w:eastAsia="en-GB"/>
        </w:rPr>
        <w:t>National Reading &amp; Numeracy Tests</w:t>
      </w:r>
      <w:r w:rsidRPr="00B0040E">
        <w:rPr>
          <w:rFonts w:ascii="Comic Sans MS" w:eastAsia="Times New Roman" w:hAnsi="Comic Sans MS" w:cs="Times New Roman"/>
          <w:b/>
          <w:bCs/>
          <w:color w:val="4B1750"/>
          <w:sz w:val="23"/>
          <w:szCs w:val="23"/>
          <w:lang w:val="en" w:eastAsia="en-GB"/>
        </w:rPr>
        <w:br/>
      </w:r>
      <w:proofErr w:type="spellStart"/>
      <w:r w:rsidRPr="00B0040E">
        <w:rPr>
          <w:rFonts w:ascii="Arial Rounded MT Bold" w:eastAsia="Times New Roman" w:hAnsi="Arial Rounded MT Bold" w:cs="Times New Roman"/>
          <w:b/>
          <w:bCs/>
          <w:color w:val="FF0000"/>
          <w:sz w:val="36"/>
          <w:szCs w:val="36"/>
          <w:lang w:val="en" w:eastAsia="en-GB"/>
        </w:rPr>
        <w:t>Profion</w:t>
      </w:r>
      <w:proofErr w:type="spellEnd"/>
      <w:r w:rsidRPr="00B0040E">
        <w:rPr>
          <w:rFonts w:ascii="Arial Rounded MT Bold" w:eastAsia="Times New Roman" w:hAnsi="Arial Rounded MT Bold" w:cs="Times New Roman"/>
          <w:b/>
          <w:bCs/>
          <w:color w:val="FF0000"/>
          <w:sz w:val="36"/>
          <w:szCs w:val="36"/>
          <w:lang w:val="en" w:eastAsia="en-GB"/>
        </w:rPr>
        <w:t xml:space="preserve"> </w:t>
      </w:r>
      <w:proofErr w:type="spellStart"/>
      <w:r w:rsidRPr="00B0040E">
        <w:rPr>
          <w:rFonts w:ascii="Arial Rounded MT Bold" w:eastAsia="Times New Roman" w:hAnsi="Arial Rounded MT Bold" w:cs="Times New Roman"/>
          <w:b/>
          <w:bCs/>
          <w:color w:val="FF0000"/>
          <w:sz w:val="36"/>
          <w:szCs w:val="36"/>
          <w:lang w:val="en" w:eastAsia="en-GB"/>
        </w:rPr>
        <w:t>Darllen</w:t>
      </w:r>
      <w:proofErr w:type="spellEnd"/>
      <w:r w:rsidRPr="00B0040E">
        <w:rPr>
          <w:rFonts w:ascii="Arial Rounded MT Bold" w:eastAsia="Times New Roman" w:hAnsi="Arial Rounded MT Bold" w:cs="Times New Roman"/>
          <w:b/>
          <w:bCs/>
          <w:color w:val="FF0000"/>
          <w:sz w:val="36"/>
          <w:szCs w:val="36"/>
          <w:lang w:val="en" w:eastAsia="en-GB"/>
        </w:rPr>
        <w:t xml:space="preserve"> a </w:t>
      </w:r>
      <w:proofErr w:type="spellStart"/>
      <w:r w:rsidRPr="00B0040E">
        <w:rPr>
          <w:rFonts w:ascii="Arial Rounded MT Bold" w:eastAsia="Times New Roman" w:hAnsi="Arial Rounded MT Bold" w:cs="Times New Roman"/>
          <w:b/>
          <w:bCs/>
          <w:color w:val="FF0000"/>
          <w:sz w:val="36"/>
          <w:szCs w:val="36"/>
          <w:lang w:val="en" w:eastAsia="en-GB"/>
        </w:rPr>
        <w:t>Rhifedd</w:t>
      </w:r>
      <w:proofErr w:type="spellEnd"/>
      <w:r w:rsidRPr="00B0040E">
        <w:rPr>
          <w:rFonts w:ascii="Arial Rounded MT Bold" w:eastAsia="Times New Roman" w:hAnsi="Arial Rounded MT Bold" w:cs="Times New Roman"/>
          <w:b/>
          <w:bCs/>
          <w:color w:val="FF0000"/>
          <w:sz w:val="36"/>
          <w:szCs w:val="36"/>
          <w:lang w:val="en" w:eastAsia="en-GB"/>
        </w:rPr>
        <w:t xml:space="preserve"> </w:t>
      </w:r>
      <w:proofErr w:type="spellStart"/>
      <w:r w:rsidRPr="00B0040E">
        <w:rPr>
          <w:rFonts w:ascii="Arial Rounded MT Bold" w:eastAsia="Times New Roman" w:hAnsi="Arial Rounded MT Bold" w:cs="Times New Roman"/>
          <w:b/>
          <w:bCs/>
          <w:color w:val="FF0000"/>
          <w:sz w:val="36"/>
          <w:szCs w:val="36"/>
          <w:lang w:val="en" w:eastAsia="en-GB"/>
        </w:rPr>
        <w:t>Cenedlaethol</w:t>
      </w:r>
      <w:proofErr w:type="spellEnd"/>
    </w:p>
    <w:p w:rsidR="00B0040E" w:rsidRPr="00B0040E" w:rsidRDefault="00B0040E" w:rsidP="00B0040E">
      <w:pPr>
        <w:spacing w:after="0" w:line="240" w:lineRule="auto"/>
        <w:jc w:val="center"/>
        <w:rPr>
          <w:rFonts w:ascii="Comic Sans MS" w:eastAsia="Times New Roman" w:hAnsi="Comic Sans MS" w:cs="Times New Roman"/>
          <w:color w:val="4B1750"/>
          <w:sz w:val="23"/>
          <w:szCs w:val="23"/>
          <w:lang w:val="en" w:eastAsia="en-GB"/>
        </w:rPr>
      </w:pPr>
      <w:r w:rsidRPr="00B0040E">
        <w:rPr>
          <w:rFonts w:ascii="Comic Sans MS" w:eastAsia="Times New Roman" w:hAnsi="Comic Sans MS" w:cs="Times New Roman"/>
          <w:color w:val="4B1750"/>
          <w:sz w:val="23"/>
          <w:szCs w:val="23"/>
          <w:lang w:val="en" w:eastAsia="en-GB"/>
        </w:rPr>
        <w:t> </w:t>
      </w:r>
    </w:p>
    <w:p w:rsidR="00B0040E" w:rsidRPr="00B0040E" w:rsidRDefault="00B0040E" w:rsidP="00B0040E">
      <w:pPr>
        <w:spacing w:after="0" w:line="240" w:lineRule="auto"/>
        <w:jc w:val="center"/>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color w:val="10253F"/>
          <w:sz w:val="32"/>
          <w:szCs w:val="32"/>
          <w:lang w:val="en" w:eastAsia="en-GB"/>
        </w:rPr>
        <w:t>Children in Years 2 to 9 now take national tests in reading and numeracy each summer. It is really important that your child is in school to take the tests.</w:t>
      </w:r>
    </w:p>
    <w:p w:rsidR="00B0040E" w:rsidRPr="00B0040E" w:rsidRDefault="00B0040E" w:rsidP="00B0040E">
      <w:pPr>
        <w:spacing w:after="0" w:line="240" w:lineRule="auto"/>
        <w:rPr>
          <w:rFonts w:ascii="Comic Sans MS" w:eastAsia="Times New Roman" w:hAnsi="Comic Sans MS" w:cs="Times New Roman"/>
          <w:color w:val="4B1750"/>
          <w:sz w:val="23"/>
          <w:szCs w:val="23"/>
          <w:lang w:val="en" w:eastAsia="en-GB"/>
        </w:rPr>
      </w:pPr>
      <w:r w:rsidRPr="00B0040E">
        <w:rPr>
          <w:rFonts w:ascii="Comic Sans MS" w:eastAsia="Times New Roman" w:hAnsi="Comic Sans MS" w:cs="Times New Roman"/>
          <w:color w:val="4B1750"/>
          <w:sz w:val="23"/>
          <w:szCs w:val="23"/>
          <w:lang w:val="en" w:eastAsia="en-GB"/>
        </w:rPr>
        <w:t> </w:t>
      </w:r>
    </w:p>
    <w:p w:rsidR="00B0040E" w:rsidRPr="00B0040E" w:rsidRDefault="00B0040E" w:rsidP="00B0040E">
      <w:pPr>
        <w:spacing w:after="0" w:line="240" w:lineRule="auto"/>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b/>
          <w:bCs/>
          <w:color w:val="10253F"/>
          <w:sz w:val="32"/>
          <w:szCs w:val="32"/>
          <w:u w:val="single"/>
          <w:lang w:val="en" w:eastAsia="en-GB"/>
        </w:rPr>
        <w:t>Reading:</w:t>
      </w:r>
    </w:p>
    <w:p w:rsidR="00B0040E" w:rsidRPr="00B0040E" w:rsidRDefault="00B0040E" w:rsidP="00B0040E">
      <w:pPr>
        <w:spacing w:after="0" w:line="240" w:lineRule="auto"/>
        <w:jc w:val="both"/>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color w:val="10253F"/>
          <w:sz w:val="32"/>
          <w:szCs w:val="32"/>
          <w:lang w:val="en" w:eastAsia="en-GB"/>
        </w:rPr>
        <w:t>The reading tests are made up of short questions based on two or more texts. Some of the questions check how well the text has been understood, others aim to find out if children are able to make judgements about what they are reading.</w:t>
      </w:r>
    </w:p>
    <w:p w:rsidR="00B0040E" w:rsidRPr="00B0040E" w:rsidRDefault="00B0040E" w:rsidP="00B0040E">
      <w:pPr>
        <w:spacing w:after="0" w:line="240" w:lineRule="auto"/>
        <w:rPr>
          <w:rFonts w:ascii="Comic Sans MS" w:eastAsia="Times New Roman" w:hAnsi="Comic Sans MS" w:cs="Times New Roman"/>
          <w:color w:val="4B1750"/>
          <w:sz w:val="23"/>
          <w:szCs w:val="23"/>
          <w:lang w:val="en" w:eastAsia="en-GB"/>
        </w:rPr>
      </w:pPr>
      <w:r w:rsidRPr="00B0040E">
        <w:rPr>
          <w:rFonts w:ascii="Comic Sans MS" w:eastAsia="Times New Roman" w:hAnsi="Comic Sans MS" w:cs="Times New Roman"/>
          <w:color w:val="4B1750"/>
          <w:sz w:val="23"/>
          <w:szCs w:val="23"/>
          <w:lang w:val="en" w:eastAsia="en-GB"/>
        </w:rPr>
        <w:t> </w:t>
      </w:r>
    </w:p>
    <w:p w:rsidR="00B0040E" w:rsidRPr="00B0040E" w:rsidRDefault="00B0040E" w:rsidP="00B0040E">
      <w:pPr>
        <w:spacing w:after="0" w:line="240" w:lineRule="auto"/>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b/>
          <w:bCs/>
          <w:color w:val="10253F"/>
          <w:sz w:val="32"/>
          <w:szCs w:val="32"/>
          <w:u w:val="single"/>
          <w:lang w:val="en" w:eastAsia="en-GB"/>
        </w:rPr>
        <w:t>Numeracy:</w:t>
      </w:r>
    </w:p>
    <w:p w:rsidR="00B0040E" w:rsidRPr="00B0040E" w:rsidRDefault="00B0040E" w:rsidP="00B0040E">
      <w:pPr>
        <w:spacing w:after="0" w:line="240" w:lineRule="auto"/>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color w:val="10253F"/>
          <w:sz w:val="32"/>
          <w:szCs w:val="32"/>
          <w:lang w:val="en" w:eastAsia="en-GB"/>
        </w:rPr>
        <w:t>There are two kinds of numeracy tests. </w:t>
      </w:r>
    </w:p>
    <w:p w:rsidR="00B0040E" w:rsidRPr="00B0040E" w:rsidRDefault="00B0040E" w:rsidP="00B0040E">
      <w:pPr>
        <w:numPr>
          <w:ilvl w:val="0"/>
          <w:numId w:val="1"/>
        </w:numPr>
        <w:spacing w:before="100" w:beforeAutospacing="1" w:after="100" w:afterAutospacing="1" w:line="240" w:lineRule="auto"/>
        <w:ind w:left="0"/>
        <w:jc w:val="both"/>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color w:val="10253F"/>
          <w:sz w:val="32"/>
          <w:szCs w:val="32"/>
          <w:lang w:val="en" w:eastAsia="en-GB"/>
        </w:rPr>
        <w:t>The procedural test measures skills in number, measuring and data skills. </w:t>
      </w:r>
    </w:p>
    <w:p w:rsidR="00B0040E" w:rsidRPr="00B0040E" w:rsidRDefault="00B0040E" w:rsidP="00B0040E">
      <w:pPr>
        <w:numPr>
          <w:ilvl w:val="0"/>
          <w:numId w:val="1"/>
        </w:numPr>
        <w:spacing w:before="100" w:beforeAutospacing="1" w:after="100" w:afterAutospacing="1" w:line="240" w:lineRule="auto"/>
        <w:ind w:left="0"/>
        <w:rPr>
          <w:rFonts w:ascii="Comic Sans MS" w:eastAsia="Times New Roman" w:hAnsi="Comic Sans MS" w:cs="Times New Roman"/>
          <w:color w:val="4B1750"/>
          <w:sz w:val="23"/>
          <w:szCs w:val="23"/>
          <w:lang w:val="en" w:eastAsia="en-GB"/>
        </w:rPr>
      </w:pPr>
      <w:r w:rsidRPr="00B0040E">
        <w:rPr>
          <w:rFonts w:ascii="Arial Rounded MT Bold" w:eastAsia="Times New Roman" w:hAnsi="Arial Rounded MT Bold" w:cs="Times New Roman"/>
          <w:color w:val="10253F"/>
          <w:sz w:val="32"/>
          <w:szCs w:val="32"/>
          <w:lang w:val="en" w:eastAsia="en-GB"/>
        </w:rPr>
        <w:t>The reasoning test measures how well children can use what they know to solve everyday problems. </w:t>
      </w:r>
      <w:r w:rsidRPr="00B0040E">
        <w:rPr>
          <w:rFonts w:ascii="Arial" w:eastAsia="Times New Roman" w:hAnsi="Arial" w:cs="Arial"/>
          <w:color w:val="10253F"/>
          <w:sz w:val="32"/>
          <w:szCs w:val="32"/>
          <w:lang w:val="en" w:eastAsia="en-GB"/>
        </w:rPr>
        <w:t>​</w:t>
      </w:r>
    </w:p>
    <w:p w:rsidR="009B057F" w:rsidRDefault="00B0040E">
      <w:bookmarkStart w:id="0" w:name="_GoBack"/>
      <w:bookmarkEnd w:id="0"/>
    </w:p>
    <w:sectPr w:rsidR="009B05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05306"/>
    <w:multiLevelType w:val="multilevel"/>
    <w:tmpl w:val="C9705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40E"/>
    <w:rsid w:val="00B0040E"/>
    <w:rsid w:val="00D51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82437">
      <w:bodyDiv w:val="1"/>
      <w:marLeft w:val="0"/>
      <w:marRight w:val="0"/>
      <w:marTop w:val="0"/>
      <w:marBottom w:val="0"/>
      <w:divBdr>
        <w:top w:val="none" w:sz="0" w:space="0" w:color="auto"/>
        <w:left w:val="none" w:sz="0" w:space="0" w:color="auto"/>
        <w:bottom w:val="none" w:sz="0" w:space="0" w:color="auto"/>
        <w:right w:val="none" w:sz="0" w:space="0" w:color="auto"/>
      </w:divBdr>
      <w:divsChild>
        <w:div w:id="717515712">
          <w:marLeft w:val="0"/>
          <w:marRight w:val="0"/>
          <w:marTop w:val="0"/>
          <w:marBottom w:val="0"/>
          <w:divBdr>
            <w:top w:val="none" w:sz="0" w:space="0" w:color="auto"/>
            <w:left w:val="none" w:sz="0" w:space="0" w:color="auto"/>
            <w:bottom w:val="none" w:sz="0" w:space="0" w:color="auto"/>
            <w:right w:val="none" w:sz="0" w:space="0" w:color="auto"/>
          </w:divBdr>
          <w:divsChild>
            <w:div w:id="589972299">
              <w:marLeft w:val="0"/>
              <w:marRight w:val="0"/>
              <w:marTop w:val="0"/>
              <w:marBottom w:val="0"/>
              <w:divBdr>
                <w:top w:val="none" w:sz="0" w:space="0" w:color="auto"/>
                <w:left w:val="none" w:sz="0" w:space="0" w:color="auto"/>
                <w:bottom w:val="none" w:sz="0" w:space="0" w:color="auto"/>
                <w:right w:val="none" w:sz="0" w:space="0" w:color="auto"/>
              </w:divBdr>
              <w:divsChild>
                <w:div w:id="2022078497">
                  <w:marLeft w:val="0"/>
                  <w:marRight w:val="0"/>
                  <w:marTop w:val="0"/>
                  <w:marBottom w:val="0"/>
                  <w:divBdr>
                    <w:top w:val="none" w:sz="0" w:space="0" w:color="auto"/>
                    <w:left w:val="none" w:sz="0" w:space="0" w:color="auto"/>
                    <w:bottom w:val="none" w:sz="0" w:space="0" w:color="auto"/>
                    <w:right w:val="none" w:sz="0" w:space="0" w:color="auto"/>
                  </w:divBdr>
                  <w:divsChild>
                    <w:div w:id="1392385279">
                      <w:marLeft w:val="0"/>
                      <w:marRight w:val="0"/>
                      <w:marTop w:val="0"/>
                      <w:marBottom w:val="0"/>
                      <w:divBdr>
                        <w:top w:val="none" w:sz="0" w:space="0" w:color="auto"/>
                        <w:left w:val="none" w:sz="0" w:space="0" w:color="auto"/>
                        <w:bottom w:val="none" w:sz="0" w:space="0" w:color="auto"/>
                        <w:right w:val="none" w:sz="0" w:space="0" w:color="auto"/>
                      </w:divBdr>
                      <w:divsChild>
                        <w:div w:id="2126852398">
                          <w:marLeft w:val="0"/>
                          <w:marRight w:val="0"/>
                          <w:marTop w:val="0"/>
                          <w:marBottom w:val="0"/>
                          <w:divBdr>
                            <w:top w:val="none" w:sz="0" w:space="0" w:color="auto"/>
                            <w:left w:val="none" w:sz="0" w:space="0" w:color="auto"/>
                            <w:bottom w:val="none" w:sz="0" w:space="0" w:color="auto"/>
                            <w:right w:val="none" w:sz="0" w:space="0" w:color="auto"/>
                          </w:divBdr>
                          <w:divsChild>
                            <w:div w:id="19308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601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Evans 3</dc:creator>
  <cp:lastModifiedBy>Louise  Evans 3</cp:lastModifiedBy>
  <cp:revision>1</cp:revision>
  <dcterms:created xsi:type="dcterms:W3CDTF">2018-03-23T15:08:00Z</dcterms:created>
  <dcterms:modified xsi:type="dcterms:W3CDTF">2018-03-23T15:08:00Z</dcterms:modified>
</cp:coreProperties>
</file>